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0D8E" w14:textId="7D2B9AD1" w:rsidR="003F6206" w:rsidRPr="00D652D0" w:rsidRDefault="5FF07A5A" w:rsidP="00364985">
      <w:pPr>
        <w:jc w:val="center"/>
        <w:rPr>
          <w:b/>
          <w:sz w:val="36"/>
          <w:szCs w:val="28"/>
        </w:rPr>
      </w:pPr>
      <w:r w:rsidRPr="5FF07A5A">
        <w:rPr>
          <w:b/>
          <w:bCs/>
          <w:sz w:val="36"/>
          <w:szCs w:val="36"/>
        </w:rPr>
        <w:t>Social Media Posts</w:t>
      </w:r>
    </w:p>
    <w:p w14:paraId="25D84BDE" w14:textId="6CC53F23" w:rsidR="00624698" w:rsidRPr="0092060C" w:rsidRDefault="5FF07A5A" w:rsidP="005E0F4E">
      <w:pPr>
        <w:rPr>
          <w:szCs w:val="28"/>
        </w:rPr>
      </w:pPr>
      <w:r w:rsidRPr="5FF07A5A">
        <w:rPr>
          <w:highlight w:val="yellow"/>
        </w:rPr>
        <w:t>Always include your library’s web page with i</w:t>
      </w:r>
      <w:bookmarkStart w:id="0" w:name="_GoBack"/>
      <w:bookmarkEnd w:id="0"/>
      <w:r w:rsidRPr="5FF07A5A">
        <w:rPr>
          <w:highlight w:val="yellow"/>
        </w:rPr>
        <w:t xml:space="preserve">nformation on how to access </w:t>
      </w:r>
      <w:r w:rsidR="00F2531C">
        <w:rPr>
          <w:i/>
          <w:iCs/>
          <w:highlight w:val="yellow"/>
        </w:rPr>
        <w:t>Gale In Context: Science</w:t>
      </w:r>
      <w:r w:rsidRPr="5FF07A5A">
        <w:rPr>
          <w:highlight w:val="yellow"/>
        </w:rPr>
        <w:t xml:space="preserve"> or the access page itself. Shorten links with bit.ly, if needed.</w:t>
      </w:r>
      <w: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41"/>
        <w:gridCol w:w="6957"/>
        <w:gridCol w:w="1073"/>
        <w:gridCol w:w="1087"/>
      </w:tblGrid>
      <w:tr w:rsidR="001529E3" w14:paraId="257AE098" w14:textId="77777777" w:rsidTr="1C00FFE1">
        <w:tc>
          <w:tcPr>
            <w:tcW w:w="441" w:type="dxa"/>
          </w:tcPr>
          <w:p w14:paraId="57228A32" w14:textId="151F9FA0" w:rsidR="001529E3" w:rsidRPr="008F4FAE" w:rsidRDefault="001529E3" w:rsidP="00535412"/>
        </w:tc>
        <w:tc>
          <w:tcPr>
            <w:tcW w:w="6957" w:type="dxa"/>
          </w:tcPr>
          <w:p w14:paraId="631C8A69" w14:textId="1252FF7A" w:rsidR="001529E3" w:rsidRPr="008F4FAE" w:rsidRDefault="5FF07A5A" w:rsidP="00535412">
            <w:r>
              <w:t>POST COPY/TEXT</w:t>
            </w:r>
          </w:p>
        </w:tc>
        <w:tc>
          <w:tcPr>
            <w:tcW w:w="1073" w:type="dxa"/>
          </w:tcPr>
          <w:p w14:paraId="72280206" w14:textId="40724861" w:rsidR="001529E3" w:rsidRPr="008F4FAE" w:rsidRDefault="5FF07A5A" w:rsidP="005E0F4E">
            <w:r>
              <w:t>Facebook</w:t>
            </w:r>
          </w:p>
        </w:tc>
        <w:tc>
          <w:tcPr>
            <w:tcW w:w="1087" w:type="dxa"/>
          </w:tcPr>
          <w:p w14:paraId="03E28E54" w14:textId="77777777" w:rsidR="001529E3" w:rsidRPr="008F4FAE" w:rsidRDefault="5FF07A5A" w:rsidP="005E0F4E">
            <w:r>
              <w:t>Twitter</w:t>
            </w:r>
          </w:p>
        </w:tc>
      </w:tr>
      <w:tr w:rsidR="001529E3" w14:paraId="00CA6577" w14:textId="77777777" w:rsidTr="1C00FFE1">
        <w:tc>
          <w:tcPr>
            <w:tcW w:w="441" w:type="dxa"/>
          </w:tcPr>
          <w:p w14:paraId="78C795D9" w14:textId="3E565134" w:rsidR="001529E3" w:rsidRPr="008F4FAE" w:rsidRDefault="1C00FFE1" w:rsidP="00545E0B">
            <w:r>
              <w:t>1</w:t>
            </w:r>
          </w:p>
        </w:tc>
        <w:tc>
          <w:tcPr>
            <w:tcW w:w="6957" w:type="dxa"/>
          </w:tcPr>
          <w:p w14:paraId="1BCCAF07" w14:textId="2D016A92" w:rsidR="001529E3" w:rsidRPr="008F4FAE" w:rsidRDefault="1C00FFE1" w:rsidP="00545E0B">
            <w:r>
              <w:t xml:space="preserve">Drawing students closer to the subject matter is what </w:t>
            </w:r>
            <w:r w:rsidR="00F2531C">
              <w:t>Gale In Context: Science</w:t>
            </w:r>
            <w:r>
              <w:t xml:space="preserve"> does best. Access it now!  </w:t>
            </w:r>
            <w:r w:rsidRPr="1C00FFE1">
              <w:rPr>
                <w:highlight w:val="yellow"/>
              </w:rPr>
              <w:t>&lt;link to access&gt;</w:t>
            </w:r>
          </w:p>
          <w:p w14:paraId="16636980" w14:textId="77777777" w:rsidR="001529E3" w:rsidRPr="008F4FAE" w:rsidRDefault="001529E3" w:rsidP="00545E0B"/>
        </w:tc>
        <w:tc>
          <w:tcPr>
            <w:tcW w:w="1073" w:type="dxa"/>
          </w:tcPr>
          <w:p w14:paraId="6586BF9A" w14:textId="77777777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7D715B59" w14:textId="69C03435" w:rsidR="001529E3" w:rsidRPr="008F4FAE" w:rsidRDefault="5FF07A5A" w:rsidP="00545E0B">
            <w:r>
              <w:t>Yes</w:t>
            </w:r>
          </w:p>
        </w:tc>
      </w:tr>
      <w:tr w:rsidR="001529E3" w14:paraId="19C7FEA4" w14:textId="77777777" w:rsidTr="1C00FFE1">
        <w:tc>
          <w:tcPr>
            <w:tcW w:w="441" w:type="dxa"/>
          </w:tcPr>
          <w:p w14:paraId="6FA32AB8" w14:textId="1C3FA85C" w:rsidR="001529E3" w:rsidRPr="008F4FAE" w:rsidRDefault="1C00FFE1" w:rsidP="00545E0B">
            <w:r>
              <w:t>2</w:t>
            </w:r>
          </w:p>
        </w:tc>
        <w:tc>
          <w:tcPr>
            <w:tcW w:w="6957" w:type="dxa"/>
          </w:tcPr>
          <w:p w14:paraId="040E20F7" w14:textId="14538619" w:rsidR="001529E3" w:rsidRDefault="1C00FFE1" w:rsidP="00545E0B">
            <w:r>
              <w:t xml:space="preserve">Optimized for any device, </w:t>
            </w:r>
            <w:r w:rsidR="00F2531C">
              <w:t>Gale In Context: Science</w:t>
            </w:r>
            <w:r>
              <w:t xml:space="preserve"> brings reliable research wherever you are!  </w:t>
            </w:r>
            <w:r w:rsidRPr="1C00FFE1">
              <w:rPr>
                <w:highlight w:val="yellow"/>
              </w:rPr>
              <w:t>&lt;link to access&gt;</w:t>
            </w:r>
          </w:p>
          <w:p w14:paraId="61AAC04A" w14:textId="1505F8C5" w:rsidR="00B30F79" w:rsidRPr="008F4FAE" w:rsidRDefault="00B30F79" w:rsidP="00545E0B"/>
        </w:tc>
        <w:tc>
          <w:tcPr>
            <w:tcW w:w="1073" w:type="dxa"/>
          </w:tcPr>
          <w:p w14:paraId="22A1AFFB" w14:textId="77777777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2FE90740" w14:textId="77777777" w:rsidR="001529E3" w:rsidRPr="008F4FAE" w:rsidRDefault="5FF07A5A" w:rsidP="00545E0B">
            <w:r>
              <w:t>No</w:t>
            </w:r>
          </w:p>
        </w:tc>
      </w:tr>
      <w:tr w:rsidR="001529E3" w14:paraId="60B7EBAD" w14:textId="77777777" w:rsidTr="1C00FFE1">
        <w:tc>
          <w:tcPr>
            <w:tcW w:w="441" w:type="dxa"/>
          </w:tcPr>
          <w:p w14:paraId="28808BA2" w14:textId="67D1965F" w:rsidR="001529E3" w:rsidRPr="008F4FAE" w:rsidRDefault="1C00FFE1" w:rsidP="00545E0B">
            <w:r>
              <w:t>3</w:t>
            </w:r>
          </w:p>
        </w:tc>
        <w:tc>
          <w:tcPr>
            <w:tcW w:w="6957" w:type="dxa"/>
          </w:tcPr>
          <w:p w14:paraId="2D134E84" w14:textId="79A6C9D6" w:rsidR="001529E3" w:rsidRDefault="5FF07A5A" w:rsidP="00545E0B">
            <w:r>
              <w:t xml:space="preserve">Relating scientific disciplines to real-world issues. </w:t>
            </w:r>
            <w:r w:rsidR="00F2531C">
              <w:t>Gale In Context: Science</w:t>
            </w:r>
            <w:r>
              <w:t xml:space="preserve"> has info on today’s most significant science topics. </w:t>
            </w:r>
            <w:r w:rsidRPr="5FF07A5A">
              <w:rPr>
                <w:highlight w:val="yellow"/>
              </w:rPr>
              <w:t>&lt;link to access&gt;</w:t>
            </w:r>
          </w:p>
          <w:p w14:paraId="66798637" w14:textId="30A2D02A" w:rsidR="00B30F79" w:rsidRPr="00D851B6" w:rsidRDefault="00B30F79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4D81D1D" w14:textId="77777777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51E1DBBE" w14:textId="77777777" w:rsidR="001529E3" w:rsidRPr="008F4FAE" w:rsidRDefault="5FF07A5A" w:rsidP="00545E0B">
            <w:r>
              <w:t>Yes</w:t>
            </w:r>
          </w:p>
        </w:tc>
      </w:tr>
      <w:tr w:rsidR="001529E3" w:rsidRPr="008A55D9" w14:paraId="28A0E001" w14:textId="77777777" w:rsidTr="1C00FFE1">
        <w:tc>
          <w:tcPr>
            <w:tcW w:w="441" w:type="dxa"/>
          </w:tcPr>
          <w:p w14:paraId="0AD93C05" w14:textId="24341ED7" w:rsidR="001529E3" w:rsidRPr="008F4FAE" w:rsidRDefault="1C00FFE1" w:rsidP="00545E0B">
            <w:r>
              <w:t>4</w:t>
            </w:r>
          </w:p>
        </w:tc>
        <w:tc>
          <w:tcPr>
            <w:tcW w:w="6957" w:type="dxa"/>
          </w:tcPr>
          <w:p w14:paraId="3E295D48" w14:textId="4569D686" w:rsidR="00B30F79" w:rsidRDefault="00F2531C" w:rsidP="00B30F79">
            <w:r>
              <w:rPr>
                <w:color w:val="000000" w:themeColor="text1"/>
              </w:rPr>
              <w:t>Gale In Context: Science</w:t>
            </w:r>
            <w:r w:rsidR="5FF07A5A" w:rsidRPr="5FF07A5A">
              <w:rPr>
                <w:color w:val="000000" w:themeColor="text1"/>
              </w:rPr>
              <w:t xml:space="preserve"> has a visually engaging homepage that helps students easily navigate featured content and subjects! </w:t>
            </w:r>
            <w:r w:rsidR="5FF07A5A" w:rsidRPr="5FF07A5A">
              <w:rPr>
                <w:highlight w:val="yellow"/>
              </w:rPr>
              <w:t>&lt;link to access&gt;</w:t>
            </w:r>
          </w:p>
          <w:p w14:paraId="176D577B" w14:textId="53EC73E3" w:rsidR="001529E3" w:rsidRPr="00D851B6" w:rsidRDefault="001529E3" w:rsidP="00B30F79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74BAFB0F" w14:textId="123CF283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443E6476" w14:textId="7D0183C7" w:rsidR="001529E3" w:rsidRPr="008F4FAE" w:rsidRDefault="5FF07A5A" w:rsidP="00545E0B">
            <w:r>
              <w:t>No</w:t>
            </w:r>
          </w:p>
        </w:tc>
      </w:tr>
      <w:tr w:rsidR="001529E3" w:rsidRPr="008A55D9" w14:paraId="0B52C95D" w14:textId="77777777" w:rsidTr="1C00FFE1">
        <w:trPr>
          <w:trHeight w:val="863"/>
        </w:trPr>
        <w:tc>
          <w:tcPr>
            <w:tcW w:w="441" w:type="dxa"/>
          </w:tcPr>
          <w:p w14:paraId="3EBE57BC" w14:textId="72D49FD8" w:rsidR="001529E3" w:rsidRPr="008F4FAE" w:rsidRDefault="1C00FFE1" w:rsidP="00545E0B">
            <w:r>
              <w:t>5</w:t>
            </w:r>
          </w:p>
        </w:tc>
        <w:tc>
          <w:tcPr>
            <w:tcW w:w="6957" w:type="dxa"/>
          </w:tcPr>
          <w:p w14:paraId="440BBC0F" w14:textId="27EF4B91" w:rsidR="001529E3" w:rsidRPr="00D851B6" w:rsidRDefault="5FF07A5A" w:rsidP="00230B04">
            <w:pPr>
              <w:rPr>
                <w:color w:val="000000" w:themeColor="text1"/>
              </w:rPr>
            </w:pPr>
            <w:r w:rsidRPr="5FF07A5A">
              <w:rPr>
                <w:color w:val="000000" w:themeColor="text1"/>
              </w:rPr>
              <w:t xml:space="preserve">From weather patterns to obesity, </w:t>
            </w:r>
            <w:r w:rsidR="00F2531C">
              <w:rPr>
                <w:color w:val="000000" w:themeColor="text1"/>
              </w:rPr>
              <w:t>Gale In Context: Science</w:t>
            </w:r>
            <w:r w:rsidRPr="5FF07A5A">
              <w:rPr>
                <w:color w:val="000000" w:themeColor="text1"/>
              </w:rPr>
              <w:t xml:space="preserve"> can help researchers better understand their subject. </w:t>
            </w:r>
            <w:r w:rsidRPr="5FF07A5A">
              <w:rPr>
                <w:highlight w:val="yellow"/>
              </w:rPr>
              <w:t>&lt;link to access&gt;</w:t>
            </w:r>
          </w:p>
        </w:tc>
        <w:tc>
          <w:tcPr>
            <w:tcW w:w="1073" w:type="dxa"/>
          </w:tcPr>
          <w:p w14:paraId="6475ACB7" w14:textId="44193A65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116FDBE0" w14:textId="240D50B3" w:rsidR="001529E3" w:rsidRPr="008F4FAE" w:rsidRDefault="5FF07A5A" w:rsidP="00545E0B">
            <w:r>
              <w:t>Yes</w:t>
            </w:r>
          </w:p>
        </w:tc>
      </w:tr>
      <w:tr w:rsidR="001529E3" w:rsidRPr="008A55D9" w14:paraId="160D714E" w14:textId="77777777" w:rsidTr="1C00FFE1">
        <w:trPr>
          <w:trHeight w:val="863"/>
        </w:trPr>
        <w:tc>
          <w:tcPr>
            <w:tcW w:w="441" w:type="dxa"/>
          </w:tcPr>
          <w:p w14:paraId="0203B5FA" w14:textId="77FB2B79" w:rsidR="001529E3" w:rsidRPr="008F4FAE" w:rsidRDefault="1C00FFE1" w:rsidP="00545E0B">
            <w:r>
              <w:t>6</w:t>
            </w:r>
          </w:p>
        </w:tc>
        <w:tc>
          <w:tcPr>
            <w:tcW w:w="6957" w:type="dxa"/>
          </w:tcPr>
          <w:p w14:paraId="6368EC58" w14:textId="465DA3B2" w:rsidR="001529E3" w:rsidRPr="00D851B6" w:rsidRDefault="1C00FFE1" w:rsidP="1C00FFE1">
            <w:pPr>
              <w:rPr>
                <w:color w:val="000000" w:themeColor="text1"/>
              </w:rPr>
            </w:pPr>
            <w:r w:rsidRPr="1C00FFE1">
              <w:rPr>
                <w:color w:val="000000" w:themeColor="text1"/>
              </w:rPr>
              <w:t xml:space="preserve">Thousands of images, videos and audio selections on science related subjects; available 24/7. </w:t>
            </w:r>
            <w:r w:rsidRPr="1C00FFE1">
              <w:rPr>
                <w:highlight w:val="yellow"/>
              </w:rPr>
              <w:t>&lt;link to access&gt;</w:t>
            </w:r>
          </w:p>
        </w:tc>
        <w:tc>
          <w:tcPr>
            <w:tcW w:w="1073" w:type="dxa"/>
          </w:tcPr>
          <w:p w14:paraId="70500F38" w14:textId="1A18AB00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4A64BF58" w14:textId="01C29657" w:rsidR="001529E3" w:rsidRPr="008F4FAE" w:rsidRDefault="5FF07A5A" w:rsidP="00545E0B">
            <w:r>
              <w:t>Yes</w:t>
            </w:r>
          </w:p>
        </w:tc>
      </w:tr>
      <w:tr w:rsidR="001529E3" w:rsidRPr="008A55D9" w14:paraId="17948A43" w14:textId="77777777" w:rsidTr="1C00FFE1">
        <w:tc>
          <w:tcPr>
            <w:tcW w:w="441" w:type="dxa"/>
          </w:tcPr>
          <w:p w14:paraId="1CC08B1D" w14:textId="4A59CB20" w:rsidR="001529E3" w:rsidRPr="008F4FAE" w:rsidRDefault="1C00FFE1" w:rsidP="00545E0B">
            <w:r>
              <w:t>7</w:t>
            </w:r>
          </w:p>
        </w:tc>
        <w:tc>
          <w:tcPr>
            <w:tcW w:w="6957" w:type="dxa"/>
          </w:tcPr>
          <w:p w14:paraId="0B4EDC3E" w14:textId="0F264BF4" w:rsidR="00230B04" w:rsidRDefault="1C00FFE1" w:rsidP="00230B04">
            <w:r w:rsidRPr="1C00FFE1">
              <w:rPr>
                <w:color w:val="000000" w:themeColor="text1"/>
              </w:rPr>
              <w:t xml:space="preserve">ATTN PARENTS: Does your high school student need a little help with science? Have them check out </w:t>
            </w:r>
            <w:r w:rsidR="00F2531C">
              <w:rPr>
                <w:color w:val="000000" w:themeColor="text1"/>
              </w:rPr>
              <w:t>Gale In Context: Science</w:t>
            </w:r>
            <w:r w:rsidRPr="1C00FFE1">
              <w:rPr>
                <w:color w:val="000000" w:themeColor="text1"/>
              </w:rPr>
              <w:t xml:space="preserve">! </w:t>
            </w:r>
            <w:r w:rsidRPr="1C00FFE1">
              <w:rPr>
                <w:highlight w:val="yellow"/>
              </w:rPr>
              <w:t>&lt;link to access&gt;</w:t>
            </w:r>
          </w:p>
          <w:p w14:paraId="69F1DFCF" w14:textId="6B63E128" w:rsidR="001529E3" w:rsidRPr="00D851B6" w:rsidRDefault="001529E3" w:rsidP="00230B04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0FF2E1E2" w14:textId="72DD242A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73D04283" w14:textId="4A9F022B" w:rsidR="001529E3" w:rsidRPr="008F4FAE" w:rsidRDefault="5FF07A5A" w:rsidP="00545E0B">
            <w:r>
              <w:t>No</w:t>
            </w:r>
          </w:p>
        </w:tc>
      </w:tr>
      <w:tr w:rsidR="001529E3" w:rsidRPr="008A55D9" w14:paraId="714D7EB1" w14:textId="77777777" w:rsidTr="1C00FFE1">
        <w:tc>
          <w:tcPr>
            <w:tcW w:w="441" w:type="dxa"/>
          </w:tcPr>
          <w:p w14:paraId="3888EAC2" w14:textId="035F44D5" w:rsidR="001529E3" w:rsidRPr="008F4FAE" w:rsidRDefault="1C00FFE1" w:rsidP="00545E0B">
            <w:r>
              <w:t>8</w:t>
            </w:r>
          </w:p>
        </w:tc>
        <w:tc>
          <w:tcPr>
            <w:tcW w:w="6957" w:type="dxa"/>
          </w:tcPr>
          <w:p w14:paraId="71C1A2EE" w14:textId="6B598940" w:rsidR="00230B04" w:rsidRDefault="1C00FFE1" w:rsidP="00230B04">
            <w:r w:rsidRPr="1C00FFE1">
              <w:rPr>
                <w:color w:val="000000" w:themeColor="text1"/>
              </w:rPr>
              <w:t xml:space="preserve">ATTN STUDENTS: Need some real life examples to help you understand science related subjects? Enter </w:t>
            </w:r>
            <w:r w:rsidR="00F2531C">
              <w:rPr>
                <w:color w:val="000000" w:themeColor="text1"/>
              </w:rPr>
              <w:t>Gale In Context: Science</w:t>
            </w:r>
            <w:r w:rsidRPr="1C00FFE1">
              <w:rPr>
                <w:color w:val="000000" w:themeColor="text1"/>
              </w:rPr>
              <w:t xml:space="preserve">! </w:t>
            </w:r>
            <w:r w:rsidRPr="1C00FFE1">
              <w:rPr>
                <w:highlight w:val="yellow"/>
              </w:rPr>
              <w:t>&lt;link to access&gt;</w:t>
            </w:r>
          </w:p>
          <w:p w14:paraId="3CA0F902" w14:textId="2C9477C7" w:rsidR="001529E3" w:rsidRPr="00D851B6" w:rsidRDefault="001529E3" w:rsidP="00230B04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221737BA" w14:textId="2D85D65D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6FC19A68" w14:textId="077114CD" w:rsidR="001529E3" w:rsidRPr="008F4FAE" w:rsidRDefault="5FF07A5A" w:rsidP="00545E0B">
            <w:r>
              <w:t>Yes</w:t>
            </w:r>
          </w:p>
        </w:tc>
      </w:tr>
      <w:tr w:rsidR="001529E3" w:rsidRPr="008A55D9" w14:paraId="4070FD91" w14:textId="77777777" w:rsidTr="1C00FFE1">
        <w:tc>
          <w:tcPr>
            <w:tcW w:w="441" w:type="dxa"/>
          </w:tcPr>
          <w:p w14:paraId="45023054" w14:textId="5BD9CD62" w:rsidR="001529E3" w:rsidRPr="008F4FAE" w:rsidRDefault="1C00FFE1" w:rsidP="00545E0B">
            <w:r>
              <w:t>9</w:t>
            </w:r>
          </w:p>
        </w:tc>
        <w:tc>
          <w:tcPr>
            <w:tcW w:w="6957" w:type="dxa"/>
          </w:tcPr>
          <w:p w14:paraId="1F5333E7" w14:textId="63A5288C" w:rsidR="00D47854" w:rsidRDefault="1C00FFE1" w:rsidP="00545E0B">
            <w:r w:rsidRPr="1C00FFE1">
              <w:rPr>
                <w:color w:val="000000" w:themeColor="text1"/>
              </w:rPr>
              <w:t xml:space="preserve">Research with ease with </w:t>
            </w:r>
            <w:r w:rsidR="00F2531C">
              <w:rPr>
                <w:color w:val="000000" w:themeColor="text1"/>
              </w:rPr>
              <w:t>Gale In Context: Science</w:t>
            </w:r>
            <w:r w:rsidRPr="1C00FFE1">
              <w:rPr>
                <w:color w:val="000000" w:themeColor="text1"/>
              </w:rPr>
              <w:t xml:space="preserve">! </w:t>
            </w:r>
            <w:r w:rsidRPr="1C00FFE1">
              <w:rPr>
                <w:highlight w:val="yellow"/>
              </w:rPr>
              <w:t>&lt;link to access&gt;</w:t>
            </w:r>
          </w:p>
          <w:p w14:paraId="58F43424" w14:textId="55FAEAD3" w:rsidR="001529E3" w:rsidRPr="00D851B6" w:rsidRDefault="001529E3" w:rsidP="00545E0B">
            <w:pPr>
              <w:rPr>
                <w:color w:val="000000" w:themeColor="text1"/>
              </w:rPr>
            </w:pPr>
          </w:p>
        </w:tc>
        <w:tc>
          <w:tcPr>
            <w:tcW w:w="1073" w:type="dxa"/>
          </w:tcPr>
          <w:p w14:paraId="63DBDF0D" w14:textId="5A3D7F1C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0508DF73" w14:textId="1A6B3EC1" w:rsidR="001529E3" w:rsidRPr="008F4FAE" w:rsidRDefault="5FF07A5A" w:rsidP="00545E0B">
            <w:r>
              <w:t>Yes</w:t>
            </w:r>
          </w:p>
        </w:tc>
      </w:tr>
      <w:tr w:rsidR="001529E3" w:rsidRPr="008A55D9" w14:paraId="2A41EEE9" w14:textId="77777777" w:rsidTr="1C00FFE1">
        <w:tc>
          <w:tcPr>
            <w:tcW w:w="441" w:type="dxa"/>
          </w:tcPr>
          <w:p w14:paraId="49BC85C2" w14:textId="6867D3DE" w:rsidR="001529E3" w:rsidRPr="008F4FAE" w:rsidRDefault="1C00FFE1" w:rsidP="00545E0B">
            <w:r>
              <w:t>10</w:t>
            </w:r>
          </w:p>
        </w:tc>
        <w:tc>
          <w:tcPr>
            <w:tcW w:w="6957" w:type="dxa"/>
          </w:tcPr>
          <w:p w14:paraId="60643466" w14:textId="03DDFA00" w:rsidR="001529E3" w:rsidRPr="00D851B6" w:rsidRDefault="1C00FFE1" w:rsidP="1C00FFE1">
            <w:pPr>
              <w:rPr>
                <w:color w:val="000000" w:themeColor="text1"/>
              </w:rPr>
            </w:pPr>
            <w:r w:rsidRPr="1C00FFE1">
              <w:rPr>
                <w:color w:val="000000" w:themeColor="text1"/>
              </w:rPr>
              <w:t xml:space="preserve">Engaging content in a digestible format. Access </w:t>
            </w:r>
            <w:r w:rsidR="00F2531C">
              <w:rPr>
                <w:color w:val="000000" w:themeColor="text1"/>
              </w:rPr>
              <w:t>Gale In Context: Science</w:t>
            </w:r>
            <w:r w:rsidRPr="1C00FFE1">
              <w:rPr>
                <w:color w:val="000000" w:themeColor="text1"/>
              </w:rPr>
              <w:t xml:space="preserve"> &gt;&gt; </w:t>
            </w:r>
            <w:r w:rsidRPr="1C00FFE1">
              <w:rPr>
                <w:highlight w:val="yellow"/>
              </w:rPr>
              <w:t>&lt;link to access&gt;</w:t>
            </w:r>
          </w:p>
        </w:tc>
        <w:tc>
          <w:tcPr>
            <w:tcW w:w="1073" w:type="dxa"/>
          </w:tcPr>
          <w:p w14:paraId="55536E34" w14:textId="54CC0B67" w:rsidR="001529E3" w:rsidRPr="008F4FAE" w:rsidRDefault="5FF07A5A" w:rsidP="00545E0B">
            <w:r>
              <w:t>Yes</w:t>
            </w:r>
          </w:p>
        </w:tc>
        <w:tc>
          <w:tcPr>
            <w:tcW w:w="1087" w:type="dxa"/>
          </w:tcPr>
          <w:p w14:paraId="7CB797A7" w14:textId="30643D0A" w:rsidR="001529E3" w:rsidRPr="008F4FAE" w:rsidRDefault="5FF07A5A" w:rsidP="00545E0B">
            <w:r>
              <w:t>Yes</w:t>
            </w:r>
          </w:p>
        </w:tc>
      </w:tr>
    </w:tbl>
    <w:p w14:paraId="30E70F0B" w14:textId="77777777" w:rsidR="0092060C" w:rsidRDefault="0092060C" w:rsidP="003F6206">
      <w:pPr>
        <w:rPr>
          <w:sz w:val="24"/>
          <w:szCs w:val="24"/>
        </w:rPr>
      </w:pPr>
    </w:p>
    <w:sectPr w:rsidR="009206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6258" w14:textId="77777777" w:rsidR="00F90BA8" w:rsidRDefault="00F90BA8" w:rsidP="00412AF9">
      <w:pPr>
        <w:spacing w:after="0" w:line="240" w:lineRule="auto"/>
      </w:pPr>
      <w:r>
        <w:separator/>
      </w:r>
    </w:p>
  </w:endnote>
  <w:endnote w:type="continuationSeparator" w:id="0">
    <w:p w14:paraId="1F04079C" w14:textId="77777777" w:rsidR="00F90BA8" w:rsidRDefault="00F90BA8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CFE7E" w14:textId="77777777" w:rsidR="00F90BA8" w:rsidRDefault="00F90BA8" w:rsidP="00412AF9">
      <w:pPr>
        <w:spacing w:after="0" w:line="240" w:lineRule="auto"/>
      </w:pPr>
      <w:r>
        <w:separator/>
      </w:r>
    </w:p>
  </w:footnote>
  <w:footnote w:type="continuationSeparator" w:id="0">
    <w:p w14:paraId="16983566" w14:textId="77777777" w:rsidR="00F90BA8" w:rsidRDefault="00F90BA8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53C427C7" w:rsidR="00412AF9" w:rsidRDefault="00E85140" w:rsidP="0030696A">
    <w:pPr>
      <w:pStyle w:val="Header"/>
      <w:tabs>
        <w:tab w:val="clear" w:pos="9360"/>
      </w:tabs>
      <w:jc w:val="both"/>
    </w:pPr>
    <w:r>
      <w:rPr>
        <w:noProof/>
      </w:rPr>
      <w:drawing>
        <wp:inline distT="0" distB="0" distL="0" distR="0" wp14:anchorId="2736DBA1" wp14:editId="679DF977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696A">
      <w:tab/>
    </w:r>
    <w:r w:rsidR="00230B04">
      <w:tab/>
    </w:r>
    <w:r w:rsidR="00230B04">
      <w:tab/>
      <w:t xml:space="preserve">              </w:t>
    </w:r>
    <w:r w:rsidR="0027275C">
      <w:tab/>
    </w:r>
    <w:r w:rsidR="00230B04">
      <w:rPr>
        <w:noProof/>
      </w:rPr>
      <w:drawing>
        <wp:inline distT="0" distB="0" distL="0" distR="0" wp14:anchorId="1C91A3A1" wp14:editId="2902CC02">
          <wp:extent cx="1451022" cy="61933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orpey/Downloads/scic-web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1022" cy="619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275C">
      <w:tab/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1MDYwMzI3NjE1sDRV0lEKTi0uzszPAykwrAUAI+yYsSwAAAA="/>
  </w:docVars>
  <w:rsids>
    <w:rsidRoot w:val="00C17563"/>
    <w:rsid w:val="000F576C"/>
    <w:rsid w:val="001529E3"/>
    <w:rsid w:val="001851EA"/>
    <w:rsid w:val="00192B59"/>
    <w:rsid w:val="001B30B8"/>
    <w:rsid w:val="001C2050"/>
    <w:rsid w:val="001F4ED3"/>
    <w:rsid w:val="00230B04"/>
    <w:rsid w:val="002365E0"/>
    <w:rsid w:val="0027275C"/>
    <w:rsid w:val="00284F46"/>
    <w:rsid w:val="002A27C5"/>
    <w:rsid w:val="002A382E"/>
    <w:rsid w:val="002B0B32"/>
    <w:rsid w:val="002E2723"/>
    <w:rsid w:val="002E3EA7"/>
    <w:rsid w:val="003028AD"/>
    <w:rsid w:val="0030696A"/>
    <w:rsid w:val="00317BD9"/>
    <w:rsid w:val="00354CB8"/>
    <w:rsid w:val="00355A0B"/>
    <w:rsid w:val="00364985"/>
    <w:rsid w:val="00380054"/>
    <w:rsid w:val="003A6F7E"/>
    <w:rsid w:val="003F6206"/>
    <w:rsid w:val="00412AF9"/>
    <w:rsid w:val="004577D2"/>
    <w:rsid w:val="004616A6"/>
    <w:rsid w:val="00535412"/>
    <w:rsid w:val="00545E0B"/>
    <w:rsid w:val="00546398"/>
    <w:rsid w:val="005B554F"/>
    <w:rsid w:val="005D2BDC"/>
    <w:rsid w:val="005E0F4E"/>
    <w:rsid w:val="00624183"/>
    <w:rsid w:val="00624698"/>
    <w:rsid w:val="00641F53"/>
    <w:rsid w:val="0066587E"/>
    <w:rsid w:val="00665F2B"/>
    <w:rsid w:val="00693151"/>
    <w:rsid w:val="006C7534"/>
    <w:rsid w:val="006F324A"/>
    <w:rsid w:val="007176C3"/>
    <w:rsid w:val="007300D0"/>
    <w:rsid w:val="00763F9F"/>
    <w:rsid w:val="007A6A1E"/>
    <w:rsid w:val="007C2A40"/>
    <w:rsid w:val="008109EA"/>
    <w:rsid w:val="008767F8"/>
    <w:rsid w:val="008A55D9"/>
    <w:rsid w:val="008F4FAE"/>
    <w:rsid w:val="00900275"/>
    <w:rsid w:val="00900583"/>
    <w:rsid w:val="00904643"/>
    <w:rsid w:val="0092060C"/>
    <w:rsid w:val="00930E2B"/>
    <w:rsid w:val="00951A2D"/>
    <w:rsid w:val="00965073"/>
    <w:rsid w:val="009844BA"/>
    <w:rsid w:val="00AC1DC7"/>
    <w:rsid w:val="00AF45DF"/>
    <w:rsid w:val="00B2197E"/>
    <w:rsid w:val="00B30F79"/>
    <w:rsid w:val="00B536DD"/>
    <w:rsid w:val="00B96B1E"/>
    <w:rsid w:val="00C17563"/>
    <w:rsid w:val="00C612DA"/>
    <w:rsid w:val="00C61F8F"/>
    <w:rsid w:val="00C90521"/>
    <w:rsid w:val="00CE66DF"/>
    <w:rsid w:val="00CF3206"/>
    <w:rsid w:val="00CF4F8C"/>
    <w:rsid w:val="00D47854"/>
    <w:rsid w:val="00D652D0"/>
    <w:rsid w:val="00D67377"/>
    <w:rsid w:val="00D72409"/>
    <w:rsid w:val="00D851B6"/>
    <w:rsid w:val="00DD10BE"/>
    <w:rsid w:val="00DF0779"/>
    <w:rsid w:val="00E57845"/>
    <w:rsid w:val="00E85140"/>
    <w:rsid w:val="00EE5641"/>
    <w:rsid w:val="00EE7CD8"/>
    <w:rsid w:val="00F2531C"/>
    <w:rsid w:val="00F41A7C"/>
    <w:rsid w:val="00F5523E"/>
    <w:rsid w:val="00F85B67"/>
    <w:rsid w:val="00F86688"/>
    <w:rsid w:val="00F90BA8"/>
    <w:rsid w:val="1C00FFE1"/>
    <w:rsid w:val="5FF0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Rand, Jennifer K</cp:lastModifiedBy>
  <cp:revision>2</cp:revision>
  <cp:lastPrinted>2016-01-22T19:24:00Z</cp:lastPrinted>
  <dcterms:created xsi:type="dcterms:W3CDTF">2019-07-26T02:52:00Z</dcterms:created>
  <dcterms:modified xsi:type="dcterms:W3CDTF">2019-07-26T02:52:00Z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